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3C" w:rsidRDefault="0007743C" w:rsidP="005B4A86"/>
    <w:tbl>
      <w:tblPr>
        <w:tblW w:w="10069" w:type="dxa"/>
        <w:tblInd w:w="-775" w:type="dxa"/>
        <w:tblLook w:val="04A0"/>
      </w:tblPr>
      <w:tblGrid>
        <w:gridCol w:w="5114"/>
        <w:gridCol w:w="4955"/>
      </w:tblGrid>
      <w:tr w:rsidR="00CC6D11" w:rsidRPr="00E72BCB" w:rsidTr="00D547A5">
        <w:tc>
          <w:tcPr>
            <w:tcW w:w="5114" w:type="dxa"/>
            <w:shd w:val="clear" w:color="auto" w:fill="auto"/>
          </w:tcPr>
          <w:p w:rsidR="00CC6D11" w:rsidRPr="00E72BCB" w:rsidRDefault="00CC6D11" w:rsidP="00D547A5">
            <w:r>
              <w:t>Принято</w:t>
            </w:r>
          </w:p>
          <w:p w:rsidR="00CC6D11" w:rsidRPr="009C397F" w:rsidRDefault="00CC6D11" w:rsidP="00D547A5">
            <w:r>
              <w:t xml:space="preserve">на </w:t>
            </w:r>
            <w:r w:rsidRPr="009C397F">
              <w:t>общем собрании трудового коллектива</w:t>
            </w:r>
          </w:p>
          <w:p w:rsidR="00CC6D11" w:rsidRDefault="00FB79F1" w:rsidP="00D547A5">
            <w:r>
              <w:t>МКОУ «</w:t>
            </w:r>
            <w:proofErr w:type="spellStart"/>
            <w:r>
              <w:t>Ильичевская</w:t>
            </w:r>
            <w:proofErr w:type="spellEnd"/>
            <w:r>
              <w:t xml:space="preserve"> О</w:t>
            </w:r>
            <w:r w:rsidR="00CC6D11">
              <w:t>ОШ»</w:t>
            </w:r>
          </w:p>
          <w:p w:rsidR="00CC6D11" w:rsidRPr="00E72BCB" w:rsidRDefault="00FB79F1" w:rsidP="00D547A5">
            <w:r>
              <w:t>Протокол № 3</w:t>
            </w:r>
            <w:r w:rsidR="00CC6D11">
              <w:t xml:space="preserve"> от </w:t>
            </w:r>
            <w:r w:rsidR="00CC6D11" w:rsidRPr="00E72BCB">
              <w:t xml:space="preserve"> </w:t>
            </w:r>
            <w:r w:rsidR="00CC6D11">
              <w:t>30.01.2017 г.</w:t>
            </w:r>
            <w:r w:rsidR="00CC6D11" w:rsidRPr="00E72BCB">
              <w:t>                       </w:t>
            </w:r>
          </w:p>
        </w:tc>
        <w:tc>
          <w:tcPr>
            <w:tcW w:w="4955" w:type="dxa"/>
            <w:shd w:val="clear" w:color="auto" w:fill="auto"/>
          </w:tcPr>
          <w:p w:rsidR="00CC6D11" w:rsidRPr="00E72BCB" w:rsidRDefault="00CC6D11" w:rsidP="00D547A5">
            <w:pPr>
              <w:jc w:val="right"/>
            </w:pPr>
            <w:r>
              <w:t>Утверждаю</w:t>
            </w:r>
          </w:p>
          <w:p w:rsidR="00CC6D11" w:rsidRDefault="00FB79F1" w:rsidP="00D547A5">
            <w:pPr>
              <w:jc w:val="right"/>
            </w:pPr>
            <w:r>
              <w:t xml:space="preserve"> Директор МКОУ  «</w:t>
            </w:r>
            <w:proofErr w:type="spellStart"/>
            <w:r>
              <w:t>Ильичевская</w:t>
            </w:r>
            <w:proofErr w:type="spellEnd"/>
            <w:r>
              <w:t xml:space="preserve"> О</w:t>
            </w:r>
            <w:r w:rsidR="00CC6D11">
              <w:t>ОШ»</w:t>
            </w:r>
          </w:p>
          <w:p w:rsidR="00CC6D11" w:rsidRDefault="00FB79F1" w:rsidP="00D547A5">
            <w:pPr>
              <w:jc w:val="right"/>
            </w:pPr>
            <w:proofErr w:type="spellStart"/>
            <w:r>
              <w:t>_________________Мельникова</w:t>
            </w:r>
            <w:proofErr w:type="spellEnd"/>
            <w:r>
              <w:t xml:space="preserve"> М.В</w:t>
            </w:r>
            <w:r w:rsidR="00CC6D11">
              <w:t>.</w:t>
            </w:r>
          </w:p>
          <w:p w:rsidR="00CC6D11" w:rsidRPr="00E72BCB" w:rsidRDefault="00FB79F1" w:rsidP="00D547A5">
            <w:pPr>
              <w:jc w:val="right"/>
            </w:pPr>
            <w:r>
              <w:t>Приказ по МКОУ «</w:t>
            </w:r>
            <w:proofErr w:type="spellStart"/>
            <w:r>
              <w:t>Ильичевская</w:t>
            </w:r>
            <w:proofErr w:type="spellEnd"/>
            <w:r>
              <w:t xml:space="preserve"> ООШ</w:t>
            </w:r>
            <w:r w:rsidR="00CC6D11">
              <w:t xml:space="preserve">» </w:t>
            </w:r>
          </w:p>
          <w:p w:rsidR="00CC6D11" w:rsidRPr="00E72BCB" w:rsidRDefault="00FB79F1" w:rsidP="00D547A5">
            <w:pPr>
              <w:jc w:val="right"/>
            </w:pPr>
            <w:r>
              <w:t>№ 13</w:t>
            </w:r>
            <w:r w:rsidR="00CC6D11">
              <w:t xml:space="preserve"> от 30.01.2017 г.</w:t>
            </w:r>
          </w:p>
        </w:tc>
      </w:tr>
    </w:tbl>
    <w:p w:rsidR="00CC6D11" w:rsidRDefault="00CC6D11" w:rsidP="00CC6D11">
      <w:pPr>
        <w:jc w:val="right"/>
      </w:pPr>
    </w:p>
    <w:p w:rsidR="00CC6D11" w:rsidRDefault="00CC6D11" w:rsidP="00CC6D11">
      <w:pPr>
        <w:jc w:val="right"/>
      </w:pPr>
    </w:p>
    <w:p w:rsidR="0007743C" w:rsidRDefault="0007743C" w:rsidP="0007743C">
      <w:pPr>
        <w:jc w:val="both"/>
      </w:pPr>
    </w:p>
    <w:p w:rsidR="00EF0C0D" w:rsidRDefault="00F31AB4" w:rsidP="00EF0C0D">
      <w:pPr>
        <w:jc w:val="center"/>
        <w:rPr>
          <w:b/>
          <w:sz w:val="28"/>
          <w:szCs w:val="28"/>
        </w:rPr>
      </w:pPr>
      <w:r w:rsidRPr="00EF0C0D">
        <w:rPr>
          <w:b/>
          <w:sz w:val="28"/>
          <w:szCs w:val="28"/>
        </w:rPr>
        <w:t xml:space="preserve">Функции </w:t>
      </w:r>
    </w:p>
    <w:p w:rsidR="0007743C" w:rsidRDefault="002E03A7" w:rsidP="00EF0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D3A01">
        <w:rPr>
          <w:b/>
          <w:sz w:val="28"/>
          <w:szCs w:val="28"/>
        </w:rPr>
        <w:t>тветственного</w:t>
      </w:r>
      <w:r>
        <w:rPr>
          <w:b/>
          <w:sz w:val="28"/>
          <w:szCs w:val="28"/>
        </w:rPr>
        <w:t xml:space="preserve"> лица</w:t>
      </w:r>
      <w:r w:rsidR="00CD3A01">
        <w:rPr>
          <w:b/>
          <w:sz w:val="28"/>
          <w:szCs w:val="28"/>
        </w:rPr>
        <w:t xml:space="preserve"> </w:t>
      </w:r>
      <w:r w:rsidR="00F31AB4" w:rsidRPr="00EF0C0D">
        <w:rPr>
          <w:b/>
          <w:sz w:val="28"/>
          <w:szCs w:val="28"/>
        </w:rPr>
        <w:t xml:space="preserve"> за п</w:t>
      </w:r>
      <w:r w:rsidR="00D634CB">
        <w:rPr>
          <w:b/>
          <w:sz w:val="28"/>
          <w:szCs w:val="28"/>
        </w:rPr>
        <w:t xml:space="preserve">рофилактику коррупционных </w:t>
      </w:r>
      <w:r w:rsidR="00F31AB4" w:rsidRPr="00EF0C0D">
        <w:rPr>
          <w:b/>
          <w:sz w:val="28"/>
          <w:szCs w:val="28"/>
        </w:rPr>
        <w:t xml:space="preserve"> правонарушений</w:t>
      </w:r>
      <w:r w:rsidR="0007743C" w:rsidRPr="00EF0C0D">
        <w:rPr>
          <w:sz w:val="28"/>
          <w:szCs w:val="28"/>
        </w:rPr>
        <w:t xml:space="preserve"> </w:t>
      </w:r>
      <w:r w:rsidR="0007743C" w:rsidRPr="00EF0C0D">
        <w:rPr>
          <w:b/>
          <w:sz w:val="28"/>
          <w:szCs w:val="28"/>
        </w:rPr>
        <w:t xml:space="preserve">в </w:t>
      </w:r>
      <w:r w:rsidR="00FB79F1">
        <w:rPr>
          <w:b/>
          <w:sz w:val="28"/>
          <w:szCs w:val="28"/>
        </w:rPr>
        <w:t xml:space="preserve"> МКОУ «</w:t>
      </w:r>
      <w:proofErr w:type="spellStart"/>
      <w:r w:rsidR="00FB79F1">
        <w:rPr>
          <w:b/>
          <w:sz w:val="28"/>
          <w:szCs w:val="28"/>
        </w:rPr>
        <w:t>Ильичевская</w:t>
      </w:r>
      <w:proofErr w:type="spellEnd"/>
      <w:r w:rsidR="00FB79F1">
        <w:rPr>
          <w:b/>
          <w:sz w:val="28"/>
          <w:szCs w:val="28"/>
        </w:rPr>
        <w:t xml:space="preserve"> О</w:t>
      </w:r>
      <w:r w:rsidR="00294914" w:rsidRPr="00EF0C0D">
        <w:rPr>
          <w:b/>
          <w:sz w:val="28"/>
          <w:szCs w:val="28"/>
        </w:rPr>
        <w:t>ОШ»</w:t>
      </w:r>
    </w:p>
    <w:p w:rsidR="00EF0C0D" w:rsidRDefault="00EF0C0D" w:rsidP="00EF0C0D">
      <w:pPr>
        <w:jc w:val="center"/>
        <w:rPr>
          <w:b/>
          <w:sz w:val="28"/>
          <w:szCs w:val="28"/>
        </w:rPr>
      </w:pPr>
    </w:p>
    <w:p w:rsidR="00EF0C0D" w:rsidRDefault="00EF0C0D" w:rsidP="00EF0C0D">
      <w:pPr>
        <w:jc w:val="center"/>
        <w:rPr>
          <w:b/>
        </w:rPr>
      </w:pPr>
      <w:r w:rsidRPr="00EF0C0D">
        <w:rPr>
          <w:b/>
        </w:rPr>
        <w:t>1.Общие положения</w:t>
      </w:r>
      <w:r>
        <w:rPr>
          <w:b/>
        </w:rPr>
        <w:t>.</w:t>
      </w:r>
    </w:p>
    <w:p w:rsidR="00EF0C0D" w:rsidRPr="004C5C5B" w:rsidRDefault="00EF0C0D" w:rsidP="00EF0C0D">
      <w:r>
        <w:t>1.1.Ответственное  лицо</w:t>
      </w:r>
      <w:r w:rsidRPr="00EF0C0D">
        <w:t xml:space="preserve"> за профилактику коррупционных и иных пра</w:t>
      </w:r>
      <w:r w:rsidR="00E31CB4">
        <w:t>вонарушений в  МКОУ «</w:t>
      </w:r>
      <w:proofErr w:type="spellStart"/>
      <w:r w:rsidR="00E31CB4">
        <w:t>Ильичевская</w:t>
      </w:r>
      <w:proofErr w:type="spellEnd"/>
      <w:r w:rsidR="00E31CB4">
        <w:t xml:space="preserve"> О</w:t>
      </w:r>
      <w:r w:rsidRPr="00EF0C0D">
        <w:t>ОШ»</w:t>
      </w:r>
      <w:r>
        <w:t xml:space="preserve"> в своей деятельности руководствуется</w:t>
      </w:r>
    </w:p>
    <w:p w:rsidR="00EF0C0D" w:rsidRDefault="00EF0C0D" w:rsidP="00EF0C0D">
      <w:pPr>
        <w:pStyle w:val="a3"/>
        <w:shd w:val="clear" w:color="auto" w:fill="FFFFFF"/>
        <w:spacing w:before="0" w:beforeAutospacing="0" w:after="0" w:afterAutospacing="0"/>
      </w:pPr>
      <w:r>
        <w:t>- у</w:t>
      </w:r>
      <w:r w:rsidRPr="00A17FED">
        <w:t>казом Президента Российской Федерации от 02.04.2013г № 309 «О мерах по реализации отдельных положений Федерального закон</w:t>
      </w:r>
      <w:r>
        <w:t>а «О противодействии коррупции»</w:t>
      </w:r>
    </w:p>
    <w:p w:rsidR="00EF0C0D" w:rsidRPr="00A17FED" w:rsidRDefault="00EF0C0D" w:rsidP="00EF0C0D">
      <w:pPr>
        <w:pStyle w:val="a3"/>
        <w:shd w:val="clear" w:color="auto" w:fill="FFFFFF"/>
        <w:spacing w:before="0" w:beforeAutospacing="0" w:after="0" w:afterAutospacing="0"/>
      </w:pPr>
      <w:r>
        <w:t>- к</w:t>
      </w:r>
      <w:r w:rsidRPr="00A17FED">
        <w:t>онституцией Российской Федерации, федеральными законами и иными нормативными правовыми актами Российской Федерации.</w:t>
      </w:r>
    </w:p>
    <w:p w:rsidR="00FC3FB3" w:rsidRDefault="00FC3FB3" w:rsidP="00FC3FB3">
      <w:pPr>
        <w:rPr>
          <w:bCs/>
        </w:rPr>
      </w:pPr>
      <w:r w:rsidRPr="00FC3FB3">
        <w:t xml:space="preserve">- </w:t>
      </w:r>
      <w:r>
        <w:rPr>
          <w:bCs/>
        </w:rPr>
        <w:t>п</w:t>
      </w:r>
      <w:r w:rsidRPr="00FC3FB3">
        <w:rPr>
          <w:bCs/>
        </w:rPr>
        <w:t>оложение</w:t>
      </w:r>
      <w:r>
        <w:rPr>
          <w:bCs/>
        </w:rPr>
        <w:t>м</w:t>
      </w:r>
      <w:r w:rsidRPr="00FC3FB3">
        <w:t xml:space="preserve"> </w:t>
      </w:r>
      <w:r w:rsidRPr="00FC3FB3">
        <w:rPr>
          <w:bCs/>
        </w:rPr>
        <w:t>«О противодействии коррупции»</w:t>
      </w:r>
      <w:r w:rsidRPr="00FC3FB3">
        <w:t xml:space="preserve">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Pr="00FC3FB3">
        <w:rPr>
          <w:bCs/>
        </w:rPr>
        <w:t>ОШ»</w:t>
      </w:r>
    </w:p>
    <w:p w:rsidR="00E31CB4" w:rsidRDefault="00E31CB4" w:rsidP="00FC3FB3">
      <w:pPr>
        <w:rPr>
          <w:bCs/>
        </w:rPr>
      </w:pPr>
    </w:p>
    <w:p w:rsidR="00FC3FB3" w:rsidRPr="00FC3FB3" w:rsidRDefault="00FC3FB3" w:rsidP="000C1B27">
      <w:pPr>
        <w:jc w:val="center"/>
        <w:rPr>
          <w:b/>
        </w:rPr>
      </w:pPr>
      <w:r w:rsidRPr="00FC3FB3">
        <w:rPr>
          <w:b/>
        </w:rPr>
        <w:t>2. Функции ответственного лица за профилактику коррупционных и иных пра</w:t>
      </w:r>
      <w:r w:rsidR="00FB79F1">
        <w:rPr>
          <w:b/>
        </w:rPr>
        <w:t>вонарушений в  МКОУ «</w:t>
      </w:r>
      <w:proofErr w:type="spellStart"/>
      <w:r w:rsidR="00FB79F1">
        <w:rPr>
          <w:b/>
        </w:rPr>
        <w:t>Ильичевская</w:t>
      </w:r>
      <w:proofErr w:type="spellEnd"/>
      <w:r w:rsidR="00FB79F1">
        <w:rPr>
          <w:b/>
        </w:rPr>
        <w:t xml:space="preserve"> О</w:t>
      </w:r>
      <w:r w:rsidRPr="00FC3FB3">
        <w:rPr>
          <w:b/>
        </w:rPr>
        <w:t>ОШ»</w:t>
      </w:r>
      <w:r w:rsidR="00D05436">
        <w:rPr>
          <w:b/>
        </w:rPr>
        <w:t>.</w:t>
      </w:r>
    </w:p>
    <w:p w:rsidR="0007743C" w:rsidRPr="009A77AD" w:rsidRDefault="00CD3A01" w:rsidP="0007743C">
      <w:pPr>
        <w:jc w:val="both"/>
      </w:pPr>
      <w:r>
        <w:t>2.1.</w:t>
      </w:r>
      <w:r w:rsidR="00D05436">
        <w:t>О</w:t>
      </w:r>
      <w:r w:rsidR="0007743C" w:rsidRPr="009A77AD">
        <w:t>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07743C" w:rsidRPr="009A77AD" w:rsidRDefault="00D05436" w:rsidP="0007743C">
      <w:pPr>
        <w:jc w:val="both"/>
      </w:pPr>
      <w:r>
        <w:t>2.2.К</w:t>
      </w:r>
      <w:r w:rsidR="0007743C" w:rsidRPr="009A77AD">
        <w:t xml:space="preserve">онтролирует деятельность администрации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ООШ</w:t>
      </w:r>
      <w:r w:rsidR="00294914">
        <w:t>»</w:t>
      </w:r>
      <w:r w:rsidR="0007743C" w:rsidRPr="009A77AD">
        <w:t xml:space="preserve"> в области противодействия коррупции;</w:t>
      </w:r>
    </w:p>
    <w:p w:rsidR="0007743C" w:rsidRPr="009A77AD" w:rsidRDefault="00D05436" w:rsidP="0007743C">
      <w:pPr>
        <w:jc w:val="both"/>
      </w:pPr>
      <w:r>
        <w:t>2.3.О</w:t>
      </w:r>
      <w:r w:rsidR="0007743C" w:rsidRPr="009A77AD">
        <w:t>существляет противодействие коррупции в пределах своих полномочий:</w:t>
      </w:r>
    </w:p>
    <w:p w:rsidR="0007743C" w:rsidRPr="009A77AD" w:rsidRDefault="00D05436" w:rsidP="0007743C">
      <w:pPr>
        <w:jc w:val="both"/>
      </w:pPr>
      <w:r>
        <w:t xml:space="preserve">- </w:t>
      </w:r>
      <w:r w:rsidR="0007743C" w:rsidRPr="009A77AD">
        <w:t xml:space="preserve">  реализует меры, направленные на профилактику коррупции;</w:t>
      </w:r>
    </w:p>
    <w:p w:rsidR="0007743C" w:rsidRPr="009A77AD" w:rsidRDefault="00D05436" w:rsidP="0007743C">
      <w:pPr>
        <w:jc w:val="both"/>
      </w:pPr>
      <w:r>
        <w:t>-</w:t>
      </w:r>
      <w:r w:rsidR="0007743C" w:rsidRPr="009A77AD">
        <w:t xml:space="preserve">  вырабатывает механизмы защиты от проникновения коррупции в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07743C" w:rsidRPr="009A77AD">
        <w:t>;</w:t>
      </w:r>
    </w:p>
    <w:p w:rsidR="0007743C" w:rsidRPr="009A77AD" w:rsidRDefault="00D05436" w:rsidP="004C5C5B">
      <w:r>
        <w:t xml:space="preserve">- </w:t>
      </w:r>
      <w:r w:rsidR="0007743C" w:rsidRPr="009A77AD">
        <w:t xml:space="preserve"> осуществляет </w:t>
      </w:r>
      <w:proofErr w:type="spellStart"/>
      <w:r w:rsidR="0007743C" w:rsidRPr="009A77AD">
        <w:t>антикоррупционную</w:t>
      </w:r>
      <w:proofErr w:type="spellEnd"/>
      <w:r w:rsidR="0007743C" w:rsidRPr="009A77AD">
        <w:t xml:space="preserve"> пропаганду и воспитани</w:t>
      </w:r>
      <w:r w:rsidR="00294914">
        <w:t xml:space="preserve">е всех участников </w:t>
      </w:r>
      <w:r w:rsidR="0007743C" w:rsidRPr="009A77AD">
        <w:t>образовательного процесса;</w:t>
      </w:r>
    </w:p>
    <w:p w:rsidR="0007743C" w:rsidRPr="009A77AD" w:rsidRDefault="00D05436" w:rsidP="004C5C5B">
      <w:r>
        <w:t xml:space="preserve">- </w:t>
      </w:r>
      <w:r w:rsidR="0007743C" w:rsidRPr="009A77AD">
        <w:t xml:space="preserve"> осуществляет анализ обращений работников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07743C" w:rsidRPr="009A77AD">
        <w:t>, их родителей (законных представителей) о фактах коррупционных проявлений должностными лицами;</w:t>
      </w:r>
    </w:p>
    <w:p w:rsidR="0007743C" w:rsidRPr="009A77AD" w:rsidRDefault="004C5C5B" w:rsidP="004C5C5B">
      <w:r>
        <w:t xml:space="preserve">- </w:t>
      </w:r>
      <w:r w:rsidR="0007743C" w:rsidRPr="009A77AD">
        <w:t xml:space="preserve"> проводит проверки локальных актов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FB79F1">
        <w:rPr>
          <w:bCs/>
        </w:rPr>
        <w:t xml:space="preserve"> </w:t>
      </w:r>
      <w:r w:rsidR="0007743C" w:rsidRPr="009A77AD">
        <w:t xml:space="preserve">на соответствие действующему законодательству; проверяет выполнение работниками своих должностных обязанностей; </w:t>
      </w:r>
    </w:p>
    <w:p w:rsidR="0007743C" w:rsidRPr="009A77AD" w:rsidRDefault="004C5C5B" w:rsidP="0007743C">
      <w:pPr>
        <w:jc w:val="both"/>
      </w:pPr>
      <w:r>
        <w:t>-</w:t>
      </w:r>
      <w:r w:rsidR="0007743C" w:rsidRPr="009A77AD">
        <w:t xml:space="preserve">   разрабатывает на основании проведенных проверок рекомендации, направленные на улучшение </w:t>
      </w:r>
      <w:proofErr w:type="spellStart"/>
      <w:r w:rsidR="0007743C" w:rsidRPr="009A77AD">
        <w:t>антикоррупционной</w:t>
      </w:r>
      <w:proofErr w:type="spellEnd"/>
      <w:r w:rsidR="0007743C" w:rsidRPr="009A77AD">
        <w:t xml:space="preserve"> деятельности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07743C" w:rsidRPr="009A77AD">
        <w:t>;</w:t>
      </w:r>
    </w:p>
    <w:p w:rsidR="0007743C" w:rsidRPr="009A77AD" w:rsidRDefault="004C5C5B" w:rsidP="0007743C">
      <w:pPr>
        <w:jc w:val="both"/>
      </w:pPr>
      <w:r>
        <w:t xml:space="preserve">- </w:t>
      </w:r>
      <w:r w:rsidR="0007743C" w:rsidRPr="009A77AD">
        <w:t> организует работу по устранению негативных последствий коррупционных проявлений;</w:t>
      </w:r>
    </w:p>
    <w:p w:rsidR="0007743C" w:rsidRPr="009A77AD" w:rsidRDefault="004C5C5B" w:rsidP="00FB79F1">
      <w:pPr>
        <w:jc w:val="both"/>
      </w:pPr>
      <w:r>
        <w:t xml:space="preserve">- </w:t>
      </w:r>
      <w:r w:rsidR="0007743C" w:rsidRPr="009A77AD">
        <w:t xml:space="preserve"> выявляет причины коррупции, разрабатывает и направляет </w:t>
      </w:r>
      <w:r w:rsidR="00294914">
        <w:t xml:space="preserve">директору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07743C" w:rsidRPr="009A77AD">
        <w:t xml:space="preserve"> рекомендации по устранению причин коррупции;</w:t>
      </w:r>
    </w:p>
    <w:p w:rsidR="0007743C" w:rsidRPr="009A77AD" w:rsidRDefault="004C5C5B" w:rsidP="0007743C">
      <w:pPr>
        <w:jc w:val="both"/>
      </w:pPr>
      <w:r>
        <w:t xml:space="preserve">- </w:t>
      </w:r>
      <w:r w:rsidR="0007743C" w:rsidRPr="009A77AD">
        <w:t>разрабатывает проекты локальных актов по вопросам противодействия коррупции;</w:t>
      </w:r>
    </w:p>
    <w:p w:rsidR="0007743C" w:rsidRPr="009A77AD" w:rsidRDefault="004C5C5B" w:rsidP="0007743C">
      <w:pPr>
        <w:jc w:val="both"/>
      </w:pPr>
      <w:r>
        <w:t xml:space="preserve">- </w:t>
      </w:r>
      <w:r w:rsidR="0007743C" w:rsidRPr="009A77AD">
        <w:t xml:space="preserve"> осуществляет противодействие коррупции в пределах своих полномочий:  принимают заявления работников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FB79F1">
        <w:rPr>
          <w:bCs/>
        </w:rPr>
        <w:t xml:space="preserve">, </w:t>
      </w:r>
      <w:r w:rsidR="0007743C" w:rsidRPr="009A77AD">
        <w:t xml:space="preserve">родителей (законных представителей) </w:t>
      </w:r>
      <w:r w:rsidR="00294914">
        <w:t>обучающихся</w:t>
      </w:r>
      <w:r w:rsidR="0007743C" w:rsidRPr="009A77AD">
        <w:t xml:space="preserve"> о фактах коррупционных проявлений должностными лицами;</w:t>
      </w:r>
    </w:p>
    <w:p w:rsidR="0007743C" w:rsidRPr="009A77AD" w:rsidRDefault="004C5C5B" w:rsidP="0007743C">
      <w:pPr>
        <w:jc w:val="both"/>
      </w:pPr>
      <w:r>
        <w:t xml:space="preserve">- </w:t>
      </w:r>
      <w:r w:rsidR="0007743C" w:rsidRPr="009A77AD">
        <w:t xml:space="preserve">осуществляет </w:t>
      </w:r>
      <w:proofErr w:type="spellStart"/>
      <w:r w:rsidR="0007743C" w:rsidRPr="009A77AD">
        <w:t>антикоррупционную</w:t>
      </w:r>
      <w:proofErr w:type="spellEnd"/>
      <w:r w:rsidR="0007743C" w:rsidRPr="009A77AD">
        <w:t xml:space="preserve"> пропаганду и воспитани</w:t>
      </w:r>
      <w:r w:rsidR="00294914">
        <w:t xml:space="preserve">е всех участников </w:t>
      </w:r>
      <w:r w:rsidR="0007743C" w:rsidRPr="009A77AD">
        <w:t>образовательного процесса</w:t>
      </w:r>
    </w:p>
    <w:p w:rsidR="0007743C" w:rsidRDefault="004C5C5B" w:rsidP="0007743C">
      <w:pPr>
        <w:jc w:val="both"/>
      </w:pPr>
      <w:r>
        <w:t xml:space="preserve">- </w:t>
      </w:r>
      <w:r w:rsidR="0007743C" w:rsidRPr="009A77AD">
        <w:t xml:space="preserve"> информирует о результатах работы </w:t>
      </w:r>
      <w:r>
        <w:t xml:space="preserve">директора </w:t>
      </w:r>
      <w:r w:rsidR="00FB79F1">
        <w:rPr>
          <w:bCs/>
        </w:rPr>
        <w:t>МКОУ «</w:t>
      </w:r>
      <w:proofErr w:type="spellStart"/>
      <w:r w:rsidR="00FB79F1">
        <w:rPr>
          <w:bCs/>
        </w:rPr>
        <w:t>Ильичевская</w:t>
      </w:r>
      <w:proofErr w:type="spellEnd"/>
      <w:r w:rsidR="00FB79F1">
        <w:rPr>
          <w:bCs/>
        </w:rPr>
        <w:t xml:space="preserve"> О</w:t>
      </w:r>
      <w:r w:rsidR="00FB79F1" w:rsidRPr="00FC3FB3">
        <w:rPr>
          <w:bCs/>
        </w:rPr>
        <w:t>ОШ»</w:t>
      </w:r>
      <w:r w:rsidR="00FB79F1">
        <w:rPr>
          <w:bCs/>
        </w:rPr>
        <w:t>.</w:t>
      </w:r>
    </w:p>
    <w:p w:rsidR="00D634CB" w:rsidRDefault="000C1B27" w:rsidP="0007743C">
      <w:pPr>
        <w:jc w:val="both"/>
      </w:pPr>
      <w:r>
        <w:t xml:space="preserve"> </w:t>
      </w:r>
    </w:p>
    <w:sectPr w:rsidR="00D634CB" w:rsidSect="0045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91EA4"/>
    <w:multiLevelType w:val="hybridMultilevel"/>
    <w:tmpl w:val="0B2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43C"/>
    <w:rsid w:val="000544AC"/>
    <w:rsid w:val="0007743C"/>
    <w:rsid w:val="000B3716"/>
    <w:rsid w:val="000B39D2"/>
    <w:rsid w:val="000C1B27"/>
    <w:rsid w:val="000D32D9"/>
    <w:rsid w:val="00107B40"/>
    <w:rsid w:val="00141F45"/>
    <w:rsid w:val="00145C89"/>
    <w:rsid w:val="0015036F"/>
    <w:rsid w:val="00160B28"/>
    <w:rsid w:val="00186675"/>
    <w:rsid w:val="001E7107"/>
    <w:rsid w:val="00294544"/>
    <w:rsid w:val="00294914"/>
    <w:rsid w:val="002B29B4"/>
    <w:rsid w:val="002C3833"/>
    <w:rsid w:val="002E03A7"/>
    <w:rsid w:val="002F28AE"/>
    <w:rsid w:val="0045548B"/>
    <w:rsid w:val="004C5C5B"/>
    <w:rsid w:val="005926F0"/>
    <w:rsid w:val="005B4A86"/>
    <w:rsid w:val="005C052D"/>
    <w:rsid w:val="005D6728"/>
    <w:rsid w:val="005E0A0F"/>
    <w:rsid w:val="005E66E7"/>
    <w:rsid w:val="0062365F"/>
    <w:rsid w:val="00687BD1"/>
    <w:rsid w:val="006C5383"/>
    <w:rsid w:val="006F1AA9"/>
    <w:rsid w:val="00702BD5"/>
    <w:rsid w:val="0073528D"/>
    <w:rsid w:val="007867B9"/>
    <w:rsid w:val="007F22ED"/>
    <w:rsid w:val="00847FFB"/>
    <w:rsid w:val="00855BA9"/>
    <w:rsid w:val="00883F8F"/>
    <w:rsid w:val="00886045"/>
    <w:rsid w:val="008876B7"/>
    <w:rsid w:val="00960328"/>
    <w:rsid w:val="00990344"/>
    <w:rsid w:val="009D5A93"/>
    <w:rsid w:val="009E040F"/>
    <w:rsid w:val="009E4082"/>
    <w:rsid w:val="00A92254"/>
    <w:rsid w:val="00B64F24"/>
    <w:rsid w:val="00C937F4"/>
    <w:rsid w:val="00CC6D11"/>
    <w:rsid w:val="00CD3A01"/>
    <w:rsid w:val="00D013FD"/>
    <w:rsid w:val="00D05436"/>
    <w:rsid w:val="00D32CB8"/>
    <w:rsid w:val="00D44347"/>
    <w:rsid w:val="00D47914"/>
    <w:rsid w:val="00D547A5"/>
    <w:rsid w:val="00D634CB"/>
    <w:rsid w:val="00E31CB4"/>
    <w:rsid w:val="00E75174"/>
    <w:rsid w:val="00EA76F1"/>
    <w:rsid w:val="00ED3ECF"/>
    <w:rsid w:val="00EF0C0D"/>
    <w:rsid w:val="00F31AB4"/>
    <w:rsid w:val="00F71D8F"/>
    <w:rsid w:val="00F773FB"/>
    <w:rsid w:val="00F85C57"/>
    <w:rsid w:val="00FB79F1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743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5A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F0C0D"/>
  </w:style>
  <w:style w:type="character" w:styleId="a6">
    <w:name w:val="Hyperlink"/>
    <w:basedOn w:val="a0"/>
    <w:uiPriority w:val="99"/>
    <w:semiHidden/>
    <w:unhideWhenUsed/>
    <w:rsid w:val="006F1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FBDF-C684-48ED-BD02-AF4DCDA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2017-02-12T09:40:00Z</cp:lastPrinted>
  <dcterms:created xsi:type="dcterms:W3CDTF">2017-02-06T13:24:00Z</dcterms:created>
  <dcterms:modified xsi:type="dcterms:W3CDTF">2020-05-28T07:30:00Z</dcterms:modified>
</cp:coreProperties>
</file>